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36" w:rsidRPr="00BB57FF" w:rsidRDefault="00302236" w:rsidP="00302236">
      <w:pPr>
        <w:jc w:val="center"/>
        <w:rPr>
          <w:rFonts w:ascii="Comic Sans MS" w:hAnsi="Comic Sans MS"/>
          <w:b/>
        </w:rPr>
      </w:pPr>
      <w:r w:rsidRPr="00BB57FF">
        <w:rPr>
          <w:rFonts w:ascii="Comic Sans MS" w:hAnsi="Comic Sans MS"/>
          <w:b/>
        </w:rPr>
        <w:t>Alden B. Dow Archives</w:t>
      </w:r>
    </w:p>
    <w:p w:rsidR="00302236" w:rsidRPr="00C15366" w:rsidRDefault="00302236" w:rsidP="00302236">
      <w:pPr>
        <w:jc w:val="center"/>
        <w:rPr>
          <w:rFonts w:ascii="Comic Sans MS" w:hAnsi="Comic Sans MS"/>
          <w:b/>
          <w:sz w:val="20"/>
          <w:szCs w:val="20"/>
        </w:rPr>
      </w:pPr>
      <w:smartTag w:uri="urn:schemas-microsoft-com:office:smarttags" w:element="Street">
        <w:smartTag w:uri="urn:schemas-microsoft-com:office:smarttags" w:element="address">
          <w:r w:rsidRPr="00C15366">
            <w:rPr>
              <w:rFonts w:ascii="Comic Sans MS" w:hAnsi="Comic Sans MS"/>
              <w:b/>
              <w:sz w:val="20"/>
              <w:szCs w:val="20"/>
            </w:rPr>
            <w:t>315 Post Street</w:t>
          </w:r>
        </w:smartTag>
      </w:smartTag>
    </w:p>
    <w:p w:rsidR="00302236" w:rsidRPr="00C15366" w:rsidRDefault="00302236" w:rsidP="00302236">
      <w:pPr>
        <w:jc w:val="center"/>
        <w:rPr>
          <w:rFonts w:ascii="Comic Sans MS" w:hAnsi="Comic Sans MS"/>
          <w:b/>
          <w:sz w:val="20"/>
          <w:szCs w:val="20"/>
        </w:rPr>
      </w:pPr>
      <w:smartTag w:uri="urn:schemas-microsoft-com:office:smarttags" w:element="place">
        <w:smartTag w:uri="urn:schemas-microsoft-com:office:smarttags" w:element="City">
          <w:r w:rsidRPr="00C15366">
            <w:rPr>
              <w:rFonts w:ascii="Comic Sans MS" w:hAnsi="Comic Sans MS"/>
              <w:b/>
              <w:sz w:val="20"/>
              <w:szCs w:val="20"/>
            </w:rPr>
            <w:t>Midland</w:t>
          </w:r>
        </w:smartTag>
        <w:r w:rsidRPr="00C15366">
          <w:rPr>
            <w:rFonts w:ascii="Comic Sans MS" w:hAnsi="Comic Sans MS"/>
            <w:b/>
            <w:sz w:val="20"/>
            <w:szCs w:val="20"/>
          </w:rPr>
          <w:t xml:space="preserve">, </w:t>
        </w:r>
        <w:smartTag w:uri="urn:schemas-microsoft-com:office:smarttags" w:element="State">
          <w:r w:rsidRPr="00C15366">
            <w:rPr>
              <w:rFonts w:ascii="Comic Sans MS" w:hAnsi="Comic Sans MS"/>
              <w:b/>
              <w:sz w:val="20"/>
              <w:szCs w:val="20"/>
            </w:rPr>
            <w:t>MI</w:t>
          </w:r>
        </w:smartTag>
        <w:r w:rsidRPr="00C15366">
          <w:rPr>
            <w:rFonts w:ascii="Comic Sans MS" w:hAnsi="Comic Sans MS"/>
            <w:b/>
            <w:sz w:val="20"/>
            <w:szCs w:val="20"/>
          </w:rPr>
          <w:t xml:space="preserve">  </w:t>
        </w:r>
        <w:smartTag w:uri="urn:schemas-microsoft-com:office:smarttags" w:element="PostalCode">
          <w:r w:rsidRPr="00C15366">
            <w:rPr>
              <w:rFonts w:ascii="Comic Sans MS" w:hAnsi="Comic Sans MS"/>
              <w:b/>
              <w:sz w:val="20"/>
              <w:szCs w:val="20"/>
            </w:rPr>
            <w:t>48640</w:t>
          </w:r>
        </w:smartTag>
      </w:smartTag>
    </w:p>
    <w:p w:rsidR="00302236" w:rsidRPr="00C15366" w:rsidRDefault="00302236" w:rsidP="00302236">
      <w:pPr>
        <w:jc w:val="center"/>
        <w:rPr>
          <w:rFonts w:ascii="Comic Sans MS" w:hAnsi="Comic Sans MS"/>
          <w:b/>
          <w:sz w:val="20"/>
          <w:szCs w:val="20"/>
        </w:rPr>
      </w:pPr>
      <w:r w:rsidRPr="00C15366">
        <w:rPr>
          <w:rFonts w:ascii="Comic Sans MS" w:hAnsi="Comic Sans MS"/>
          <w:b/>
          <w:sz w:val="20"/>
          <w:szCs w:val="20"/>
        </w:rPr>
        <w:t>Phone:  (989)839-</w:t>
      </w:r>
      <w:r w:rsidR="00F34336">
        <w:rPr>
          <w:rFonts w:ascii="Comic Sans MS" w:hAnsi="Comic Sans MS"/>
          <w:b/>
          <w:sz w:val="20"/>
          <w:szCs w:val="20"/>
        </w:rPr>
        <w:t>7446</w:t>
      </w:r>
      <w:r w:rsidR="00403ACF" w:rsidRPr="00C15366">
        <w:rPr>
          <w:rFonts w:ascii="Comic Sans MS" w:hAnsi="Comic Sans MS"/>
          <w:b/>
          <w:sz w:val="20"/>
          <w:szCs w:val="20"/>
        </w:rPr>
        <w:t xml:space="preserve">   </w:t>
      </w:r>
      <w:r w:rsidRPr="00C15366">
        <w:rPr>
          <w:rFonts w:ascii="Comic Sans MS" w:hAnsi="Comic Sans MS"/>
          <w:b/>
          <w:sz w:val="20"/>
          <w:szCs w:val="20"/>
        </w:rPr>
        <w:t>Toll Free:  1(866)315-7678</w:t>
      </w:r>
      <w:r w:rsidR="00403ACF" w:rsidRPr="00C15366">
        <w:rPr>
          <w:rFonts w:ascii="Comic Sans MS" w:hAnsi="Comic Sans MS"/>
          <w:b/>
          <w:sz w:val="20"/>
          <w:szCs w:val="20"/>
        </w:rPr>
        <w:t xml:space="preserve">   </w:t>
      </w:r>
      <w:r w:rsidRPr="00C15366">
        <w:rPr>
          <w:rFonts w:ascii="Comic Sans MS" w:hAnsi="Comic Sans MS"/>
          <w:b/>
          <w:sz w:val="20"/>
          <w:szCs w:val="20"/>
        </w:rPr>
        <w:t>Fax:  (989)839-2611</w:t>
      </w:r>
    </w:p>
    <w:p w:rsidR="00403ACF" w:rsidRPr="00C15366" w:rsidRDefault="00403ACF" w:rsidP="00302236">
      <w:pPr>
        <w:jc w:val="center"/>
        <w:rPr>
          <w:rFonts w:ascii="Comic Sans MS" w:hAnsi="Comic Sans MS"/>
          <w:b/>
          <w:sz w:val="20"/>
          <w:szCs w:val="20"/>
        </w:rPr>
      </w:pPr>
      <w:r w:rsidRPr="00C15366">
        <w:rPr>
          <w:rFonts w:ascii="Comic Sans MS" w:hAnsi="Comic Sans MS"/>
          <w:b/>
          <w:sz w:val="20"/>
          <w:szCs w:val="20"/>
        </w:rPr>
        <w:t xml:space="preserve">Website:  </w:t>
      </w:r>
      <w:hyperlink r:id="rId7" w:history="1">
        <w:r w:rsidR="00302236" w:rsidRPr="00C15366">
          <w:rPr>
            <w:rStyle w:val="Hyperlink"/>
            <w:rFonts w:ascii="Comic Sans MS" w:hAnsi="Comic Sans MS"/>
            <w:b/>
            <w:sz w:val="20"/>
            <w:szCs w:val="20"/>
          </w:rPr>
          <w:t>www.abdow.org</w:t>
        </w:r>
      </w:hyperlink>
      <w:r w:rsidRPr="00C15366">
        <w:rPr>
          <w:rFonts w:ascii="Comic Sans MS" w:hAnsi="Comic Sans MS"/>
          <w:b/>
          <w:sz w:val="20"/>
          <w:szCs w:val="20"/>
        </w:rPr>
        <w:t xml:space="preserve">   E-mail:  </w:t>
      </w:r>
      <w:hyperlink r:id="rId8" w:history="1">
        <w:r w:rsidR="00F34336" w:rsidRPr="00861FE6">
          <w:rPr>
            <w:rStyle w:val="Hyperlink"/>
            <w:rFonts w:ascii="Comic Sans MS" w:hAnsi="Comic Sans MS"/>
            <w:b/>
            <w:sz w:val="20"/>
            <w:szCs w:val="20"/>
          </w:rPr>
          <w:t>archives@abdow.org</w:t>
        </w:r>
      </w:hyperlink>
    </w:p>
    <w:p w:rsidR="00302236" w:rsidRDefault="00302236" w:rsidP="00302236">
      <w:pPr>
        <w:rPr>
          <w:rFonts w:ascii="Comic Sans MS" w:hAnsi="Comic Sans MS"/>
        </w:rPr>
      </w:pPr>
    </w:p>
    <w:p w:rsidR="00BB57FF" w:rsidRPr="00BB57FF" w:rsidRDefault="00C15366" w:rsidP="00BB57FF">
      <w:pPr>
        <w:jc w:val="center"/>
        <w:rPr>
          <w:rFonts w:ascii="Comic Sans MS" w:hAnsi="Comic Sans MS"/>
          <w:b/>
        </w:rPr>
      </w:pPr>
      <w:r>
        <w:rPr>
          <w:rFonts w:ascii="Comic Sans MS" w:hAnsi="Comic Sans MS"/>
          <w:b/>
        </w:rPr>
        <w:t xml:space="preserve">Reading Room </w:t>
      </w:r>
      <w:r w:rsidR="00BB57FF" w:rsidRPr="00BB57FF">
        <w:rPr>
          <w:rFonts w:ascii="Comic Sans MS" w:hAnsi="Comic Sans MS"/>
          <w:b/>
        </w:rPr>
        <w:t>Rules and Regulations</w:t>
      </w:r>
    </w:p>
    <w:p w:rsidR="00302236" w:rsidRDefault="00302236" w:rsidP="00302236">
      <w:pPr>
        <w:rPr>
          <w:rFonts w:ascii="Comic Sans MS" w:hAnsi="Comic Sans MS"/>
        </w:rPr>
      </w:pPr>
    </w:p>
    <w:p w:rsidR="00302236" w:rsidRDefault="00BB57FF" w:rsidP="00302236">
      <w:pPr>
        <w:rPr>
          <w:rFonts w:ascii="Comic Sans MS" w:hAnsi="Comic Sans MS"/>
        </w:rPr>
      </w:pPr>
      <w:r>
        <w:rPr>
          <w:rFonts w:ascii="Comic Sans MS" w:hAnsi="Comic Sans MS"/>
        </w:rPr>
        <w:t>The rules of the Alden B. Dow Archives are not intended to hamper your research, but to provide access to the Alden B. Dow papers in a manner which insures their careful preservation.  We ask researches to consider these manuscripts, not as a means to a personal end, but rather as a permanent resource for scholarship.</w:t>
      </w:r>
    </w:p>
    <w:p w:rsidR="00BB57FF" w:rsidRDefault="00BB57FF" w:rsidP="00302236">
      <w:pPr>
        <w:rPr>
          <w:rFonts w:ascii="Comic Sans MS" w:hAnsi="Comic Sans MS"/>
        </w:rPr>
      </w:pPr>
    </w:p>
    <w:p w:rsidR="00BB57FF" w:rsidRDefault="00BB57FF" w:rsidP="00302236">
      <w:pPr>
        <w:rPr>
          <w:rFonts w:ascii="Comic Sans MS" w:hAnsi="Comic Sans MS"/>
        </w:rPr>
      </w:pPr>
      <w:smartTag w:uri="urn:schemas-microsoft-com:office:smarttags" w:element="City">
        <w:smartTag w:uri="urn:schemas-microsoft-com:office:smarttags" w:element="place">
          <w:r>
            <w:rPr>
              <w:rFonts w:ascii="Comic Sans MS" w:hAnsi="Comic Sans MS"/>
            </w:rPr>
            <w:t>Reading</w:t>
          </w:r>
        </w:smartTag>
      </w:smartTag>
      <w:r>
        <w:rPr>
          <w:rFonts w:ascii="Comic Sans MS" w:hAnsi="Comic Sans MS"/>
        </w:rPr>
        <w:t xml:space="preserve"> privileges are granted to registered researchers subject to the following rules:</w:t>
      </w:r>
    </w:p>
    <w:p w:rsidR="00BB57FF" w:rsidRDefault="00BB57FF" w:rsidP="00302236">
      <w:pPr>
        <w:rPr>
          <w:rFonts w:ascii="Comic Sans MS" w:hAnsi="Comic Sans MS"/>
        </w:rPr>
      </w:pPr>
    </w:p>
    <w:p w:rsidR="00BB57FF" w:rsidRDefault="00BB57FF" w:rsidP="00BB57FF">
      <w:pPr>
        <w:numPr>
          <w:ilvl w:val="0"/>
          <w:numId w:val="1"/>
        </w:numPr>
        <w:rPr>
          <w:rFonts w:ascii="Comic Sans MS" w:hAnsi="Comic Sans MS"/>
        </w:rPr>
      </w:pPr>
      <w:r>
        <w:rPr>
          <w:rFonts w:ascii="Comic Sans MS" w:hAnsi="Comic Sans MS"/>
        </w:rPr>
        <w:t>Researchers are required to check coats, hats, brief cases, computer cases, envelopes, books, and all other personal property except note cards and pencils.  Handbags and shoulder bags, not checked will be subject to inspection, along with work materials, upon leaving.  A photo ID is required for registration.</w:t>
      </w:r>
    </w:p>
    <w:p w:rsidR="00BB57FF" w:rsidRDefault="00BB57FF" w:rsidP="00BB57FF">
      <w:pPr>
        <w:rPr>
          <w:rFonts w:ascii="Comic Sans MS" w:hAnsi="Comic Sans MS"/>
        </w:rPr>
      </w:pPr>
    </w:p>
    <w:p w:rsidR="00BB57FF" w:rsidRDefault="00BB57FF" w:rsidP="00BB57FF">
      <w:pPr>
        <w:numPr>
          <w:ilvl w:val="0"/>
          <w:numId w:val="1"/>
        </w:numPr>
        <w:rPr>
          <w:rFonts w:ascii="Comic Sans MS" w:hAnsi="Comic Sans MS"/>
        </w:rPr>
      </w:pPr>
      <w:r>
        <w:rPr>
          <w:rFonts w:ascii="Comic Sans MS" w:hAnsi="Comic Sans MS"/>
        </w:rPr>
        <w:t>The use of pens or indelible pencils is not permitted in the Archives.</w:t>
      </w:r>
    </w:p>
    <w:p w:rsidR="00BB57FF" w:rsidRDefault="00BB57FF" w:rsidP="00BB57FF">
      <w:pPr>
        <w:rPr>
          <w:rFonts w:ascii="Comic Sans MS" w:hAnsi="Comic Sans MS"/>
        </w:rPr>
      </w:pPr>
    </w:p>
    <w:p w:rsidR="00BB57FF" w:rsidRDefault="00BB57FF" w:rsidP="00BB57FF">
      <w:pPr>
        <w:numPr>
          <w:ilvl w:val="0"/>
          <w:numId w:val="1"/>
        </w:numPr>
        <w:rPr>
          <w:rFonts w:ascii="Comic Sans MS" w:hAnsi="Comic Sans MS"/>
        </w:rPr>
      </w:pPr>
      <w:r>
        <w:rPr>
          <w:rFonts w:ascii="Comic Sans MS" w:hAnsi="Comic Sans MS"/>
        </w:rPr>
        <w:t>All material must be handled with great care.  Manuscripts and drawings may not be leaned on, written on, folded anew, traced, fastened with paper clips, or handled in any way likely to damage them.  MANUSCRIPTS MUST NOT BE REMOVED FROM FOLDERS FOR ANY REASON.  KEEP THE MANUSCRIPTS AND FOLDERS IN ORIGINAL ORDER.</w:t>
      </w:r>
    </w:p>
    <w:p w:rsidR="00BB57FF" w:rsidRDefault="00BB57FF" w:rsidP="00BB57FF">
      <w:pPr>
        <w:rPr>
          <w:rFonts w:ascii="Comic Sans MS" w:hAnsi="Comic Sans MS"/>
        </w:rPr>
      </w:pPr>
    </w:p>
    <w:p w:rsidR="00BB57FF" w:rsidRDefault="00BB57FF" w:rsidP="00BB57FF">
      <w:pPr>
        <w:numPr>
          <w:ilvl w:val="0"/>
          <w:numId w:val="1"/>
        </w:numPr>
        <w:rPr>
          <w:rFonts w:ascii="Comic Sans MS" w:hAnsi="Comic Sans MS"/>
        </w:rPr>
      </w:pPr>
      <w:r>
        <w:rPr>
          <w:rFonts w:ascii="Comic Sans MS" w:hAnsi="Comic Sans MS"/>
        </w:rPr>
        <w:t>Smoking and eating are not permitted in the Archives.</w:t>
      </w:r>
    </w:p>
    <w:p w:rsidR="00C15366" w:rsidRDefault="00C15366" w:rsidP="00BB57FF">
      <w:pPr>
        <w:rPr>
          <w:rFonts w:ascii="Comic Sans MS" w:hAnsi="Comic Sans MS"/>
        </w:rPr>
      </w:pPr>
    </w:p>
    <w:p w:rsidR="00BB57FF" w:rsidRDefault="00BB57FF" w:rsidP="00BB57FF">
      <w:pPr>
        <w:numPr>
          <w:ilvl w:val="0"/>
          <w:numId w:val="1"/>
        </w:numPr>
        <w:rPr>
          <w:rFonts w:ascii="Comic Sans MS" w:hAnsi="Comic Sans MS"/>
        </w:rPr>
      </w:pPr>
      <w:r>
        <w:rPr>
          <w:rFonts w:ascii="Comic Sans MS" w:hAnsi="Comic Sans MS"/>
        </w:rPr>
        <w:t>Permission to examine manuscript is not an authorization to publish them.  Researchers who plan eventual publications of their work are urged to make inquiry concerning overall restriction on publications before beginning their research.  A separate written request for the right to publish must be made on forms provided for that purpose.</w:t>
      </w:r>
    </w:p>
    <w:p w:rsidR="00BB57FF" w:rsidRDefault="00BB57FF" w:rsidP="00BB57FF">
      <w:pPr>
        <w:rPr>
          <w:rFonts w:ascii="Comic Sans MS" w:hAnsi="Comic Sans MS"/>
        </w:rPr>
      </w:pPr>
    </w:p>
    <w:p w:rsidR="00BB57FF" w:rsidRDefault="00BB57FF" w:rsidP="00BB57FF">
      <w:pPr>
        <w:numPr>
          <w:ilvl w:val="0"/>
          <w:numId w:val="1"/>
        </w:numPr>
        <w:rPr>
          <w:rFonts w:ascii="Comic Sans MS" w:hAnsi="Comic Sans MS"/>
        </w:rPr>
      </w:pPr>
      <w:r>
        <w:rPr>
          <w:rFonts w:ascii="Comic Sans MS" w:hAnsi="Comic Sans MS"/>
        </w:rPr>
        <w:t>In giving permission to publish a manuscript, the Alden B. Dow Archives does not surrender its own right thereafter to publish the manuscript or to grant permission to others to publish it; nor does the Archives assume any responsibility for infringement of copyright or of publication rights in the manuscript held by others.</w:t>
      </w:r>
    </w:p>
    <w:p w:rsidR="00BB57FF" w:rsidRDefault="00BB57FF" w:rsidP="00BB57FF">
      <w:pPr>
        <w:rPr>
          <w:rFonts w:ascii="Comic Sans MS" w:hAnsi="Comic Sans MS"/>
        </w:rPr>
      </w:pPr>
    </w:p>
    <w:p w:rsidR="00BB57FF" w:rsidRDefault="00BB57FF" w:rsidP="00BB57FF">
      <w:pPr>
        <w:numPr>
          <w:ilvl w:val="0"/>
          <w:numId w:val="1"/>
        </w:numPr>
        <w:rPr>
          <w:rFonts w:ascii="Comic Sans MS" w:hAnsi="Comic Sans MS"/>
        </w:rPr>
      </w:pPr>
      <w:r>
        <w:rPr>
          <w:rFonts w:ascii="Comic Sans MS" w:hAnsi="Comic Sans MS"/>
        </w:rPr>
        <w:lastRenderedPageBreak/>
        <w:t>The Archives will consider requests for photo duplication of manuscript material when such duplication can be done without injury to manuscripts.  The Archives reserves the right to request the return of photocopies and to prohibit the making of duplicate photocopies from those furnished by the Archives.</w:t>
      </w:r>
    </w:p>
    <w:p w:rsidR="00E1039D" w:rsidRDefault="00E1039D" w:rsidP="00E1039D">
      <w:pPr>
        <w:rPr>
          <w:rFonts w:ascii="Comic Sans MS" w:hAnsi="Comic Sans MS"/>
        </w:rPr>
      </w:pPr>
    </w:p>
    <w:p w:rsidR="009A3724" w:rsidRDefault="009A3724" w:rsidP="00E1039D">
      <w:pPr>
        <w:rPr>
          <w:rFonts w:ascii="Comic Sans MS" w:hAnsi="Comic Sans MS"/>
        </w:rPr>
      </w:pPr>
    </w:p>
    <w:p w:rsidR="00C128F7" w:rsidRDefault="00C128F7" w:rsidP="00E1039D">
      <w:pPr>
        <w:rPr>
          <w:rFonts w:ascii="Comic Sans MS" w:hAnsi="Comic Sans MS"/>
        </w:rPr>
      </w:pPr>
    </w:p>
    <w:p w:rsidR="00C128F7" w:rsidRDefault="00C128F7" w:rsidP="00E1039D">
      <w:pPr>
        <w:rPr>
          <w:rFonts w:ascii="Comic Sans MS" w:hAnsi="Comic Sans MS"/>
        </w:rPr>
      </w:pPr>
    </w:p>
    <w:p w:rsidR="00E1039D" w:rsidRPr="00E1039D" w:rsidRDefault="008400C1" w:rsidP="00E1039D">
      <w:pPr>
        <w:jc w:val="center"/>
        <w:rPr>
          <w:rFonts w:ascii="Comic Sans MS" w:hAnsi="Comic Sans MS"/>
          <w:b/>
        </w:rPr>
      </w:pPr>
      <w:r>
        <w:rPr>
          <w:rFonts w:ascii="Comic Sans MS" w:hAnsi="Comic Sans MS"/>
          <w:b/>
        </w:rPr>
        <w:t xml:space="preserve">Photocopy </w:t>
      </w:r>
      <w:r w:rsidR="00E1039D" w:rsidRPr="00E1039D">
        <w:rPr>
          <w:rFonts w:ascii="Comic Sans MS" w:hAnsi="Comic Sans MS"/>
          <w:b/>
        </w:rPr>
        <w:t>Charges</w:t>
      </w:r>
    </w:p>
    <w:p w:rsidR="00302236" w:rsidRPr="00D60ABE" w:rsidRDefault="00201C81" w:rsidP="00E1039D">
      <w:pPr>
        <w:jc w:val="center"/>
        <w:rPr>
          <w:rFonts w:ascii="Comic Sans MS" w:hAnsi="Comic Sans MS"/>
          <w:b/>
          <w:u w:val="single"/>
        </w:rPr>
      </w:pPr>
      <w:r>
        <w:rPr>
          <w:rFonts w:ascii="Comic Sans MS" w:hAnsi="Comic Sans MS"/>
          <w:b/>
          <w:u w:val="single"/>
        </w:rPr>
        <w:t>**</w:t>
      </w:r>
      <w:r w:rsidR="00E1039D" w:rsidRPr="00D60ABE">
        <w:rPr>
          <w:rFonts w:ascii="Comic Sans MS" w:hAnsi="Comic Sans MS"/>
          <w:b/>
          <w:u w:val="single"/>
        </w:rPr>
        <w:t>Additional shipping and</w:t>
      </w:r>
      <w:r>
        <w:rPr>
          <w:rFonts w:ascii="Comic Sans MS" w:hAnsi="Comic Sans MS"/>
          <w:b/>
          <w:u w:val="single"/>
        </w:rPr>
        <w:t xml:space="preserve"> handling charges on all orders**</w:t>
      </w:r>
    </w:p>
    <w:p w:rsidR="00302236" w:rsidRDefault="00302236" w:rsidP="00302236">
      <w:pPr>
        <w:rPr>
          <w:rFonts w:ascii="Comic Sans MS" w:hAnsi="Comic Sans MS"/>
        </w:rPr>
      </w:pPr>
    </w:p>
    <w:p w:rsidR="00E1039D" w:rsidRDefault="008400C1" w:rsidP="00BF7C4F">
      <w:pPr>
        <w:rPr>
          <w:rFonts w:ascii="Comic Sans MS" w:hAnsi="Comic Sans MS"/>
        </w:rPr>
      </w:pPr>
      <w:r>
        <w:rPr>
          <w:rFonts w:ascii="Comic Sans MS" w:hAnsi="Comic Sans MS"/>
        </w:rPr>
        <w:t>Black and White Photocopies:</w:t>
      </w:r>
      <w:r>
        <w:rPr>
          <w:rFonts w:ascii="Comic Sans MS" w:hAnsi="Comic Sans MS"/>
        </w:rPr>
        <w:tab/>
      </w:r>
      <w:r w:rsidR="00BF7C4F">
        <w:rPr>
          <w:rFonts w:ascii="Comic Sans MS" w:hAnsi="Comic Sans MS"/>
        </w:rPr>
        <w:t>$.25 per page</w:t>
      </w:r>
    </w:p>
    <w:p w:rsidR="008400C1" w:rsidRDefault="008400C1" w:rsidP="00302236">
      <w:pPr>
        <w:rPr>
          <w:rFonts w:ascii="Comic Sans MS" w:hAnsi="Comic Sans MS"/>
        </w:rPr>
      </w:pPr>
    </w:p>
    <w:p w:rsidR="008400C1" w:rsidRDefault="00BF7C4F" w:rsidP="00302236">
      <w:pPr>
        <w:rPr>
          <w:rFonts w:ascii="Comic Sans MS" w:hAnsi="Comic Sans MS"/>
        </w:rPr>
      </w:pPr>
      <w:r>
        <w:rPr>
          <w:rFonts w:ascii="Comic Sans MS" w:hAnsi="Comic Sans MS"/>
        </w:rPr>
        <w:t>Color Photocopies:</w:t>
      </w:r>
      <w:r>
        <w:rPr>
          <w:rFonts w:ascii="Comic Sans MS" w:hAnsi="Comic Sans MS"/>
        </w:rPr>
        <w:tab/>
      </w:r>
      <w:r>
        <w:rPr>
          <w:rFonts w:ascii="Comic Sans MS" w:hAnsi="Comic Sans MS"/>
        </w:rPr>
        <w:tab/>
      </w:r>
      <w:r>
        <w:rPr>
          <w:rFonts w:ascii="Comic Sans MS" w:hAnsi="Comic Sans MS"/>
        </w:rPr>
        <w:tab/>
        <w:t>$.50</w:t>
      </w:r>
      <w:r w:rsidR="008400C1">
        <w:rPr>
          <w:rFonts w:ascii="Comic Sans MS" w:hAnsi="Comic Sans MS"/>
        </w:rPr>
        <w:t xml:space="preserve"> per page</w:t>
      </w:r>
    </w:p>
    <w:p w:rsidR="00E1039D" w:rsidRDefault="00E1039D" w:rsidP="00302236">
      <w:pPr>
        <w:rPr>
          <w:rFonts w:ascii="Comic Sans MS" w:hAnsi="Comic Sans MS"/>
        </w:rPr>
      </w:pPr>
    </w:p>
    <w:p w:rsidR="00E1039D" w:rsidRDefault="00E1039D" w:rsidP="00BF7C4F">
      <w:pPr>
        <w:ind w:left="3600" w:hanging="3600"/>
        <w:rPr>
          <w:rFonts w:ascii="Comic Sans MS" w:hAnsi="Comic Sans MS"/>
        </w:rPr>
      </w:pPr>
      <w:r>
        <w:rPr>
          <w:rFonts w:ascii="Comic Sans MS" w:hAnsi="Comic Sans MS"/>
        </w:rPr>
        <w:t>Photographs:</w:t>
      </w:r>
      <w:r>
        <w:rPr>
          <w:rFonts w:ascii="Comic Sans MS" w:hAnsi="Comic Sans MS"/>
        </w:rPr>
        <w:tab/>
      </w:r>
      <w:r w:rsidR="00BF7C4F">
        <w:rPr>
          <w:rFonts w:ascii="Comic Sans MS" w:hAnsi="Comic Sans MS"/>
        </w:rPr>
        <w:t>Cost of print will vary according to size and process.  A negative must be printed if one does not exist.  The Archives retains all negative.</w:t>
      </w:r>
    </w:p>
    <w:p w:rsidR="00E1039D" w:rsidRDefault="00E1039D" w:rsidP="00302236">
      <w:pPr>
        <w:rPr>
          <w:rFonts w:ascii="Comic Sans MS" w:hAnsi="Comic Sans MS"/>
        </w:rPr>
      </w:pPr>
    </w:p>
    <w:p w:rsidR="00BF7C4F" w:rsidRPr="00FD5364" w:rsidRDefault="008400C1" w:rsidP="00302236">
      <w:pPr>
        <w:rPr>
          <w:rFonts w:ascii="Comic Sans MS" w:hAnsi="Comic Sans MS"/>
          <w:b/>
        </w:rPr>
      </w:pPr>
      <w:r w:rsidRPr="00FD5364">
        <w:rPr>
          <w:rFonts w:ascii="Comic Sans MS" w:hAnsi="Comic Sans MS"/>
          <w:b/>
        </w:rPr>
        <w:t>Scanning:</w:t>
      </w:r>
    </w:p>
    <w:p w:rsidR="008400C1" w:rsidRDefault="00BF7C4F" w:rsidP="00302236">
      <w:pPr>
        <w:rPr>
          <w:rFonts w:ascii="Comic Sans MS" w:hAnsi="Comic Sans MS"/>
        </w:rPr>
      </w:pPr>
      <w:r>
        <w:rPr>
          <w:rFonts w:ascii="Comic Sans MS" w:hAnsi="Comic Sans MS"/>
        </w:rPr>
        <w:t>Black and White images:</w:t>
      </w:r>
      <w:r>
        <w:rPr>
          <w:rFonts w:ascii="Comic Sans MS" w:hAnsi="Comic Sans MS"/>
        </w:rPr>
        <w:tab/>
      </w:r>
      <w:r>
        <w:rPr>
          <w:rFonts w:ascii="Comic Sans MS" w:hAnsi="Comic Sans MS"/>
        </w:rPr>
        <w:tab/>
      </w:r>
      <w:r w:rsidR="008400C1">
        <w:rPr>
          <w:rFonts w:ascii="Comic Sans MS" w:hAnsi="Comic Sans MS"/>
        </w:rPr>
        <w:t>$2.50 per scan</w:t>
      </w:r>
    </w:p>
    <w:p w:rsidR="00BF7C4F" w:rsidRDefault="00BF7C4F" w:rsidP="00302236">
      <w:pPr>
        <w:rPr>
          <w:rFonts w:ascii="Comic Sans MS" w:hAnsi="Comic Sans MS"/>
        </w:rPr>
      </w:pPr>
      <w:r>
        <w:rPr>
          <w:rFonts w:ascii="Comic Sans MS" w:hAnsi="Comic Sans MS"/>
        </w:rPr>
        <w:t>Color Images</w:t>
      </w:r>
      <w:r>
        <w:rPr>
          <w:rFonts w:ascii="Comic Sans MS" w:hAnsi="Comic Sans MS"/>
        </w:rPr>
        <w:tab/>
      </w:r>
      <w:r>
        <w:rPr>
          <w:rFonts w:ascii="Comic Sans MS" w:hAnsi="Comic Sans MS"/>
        </w:rPr>
        <w:tab/>
      </w:r>
      <w:r>
        <w:rPr>
          <w:rFonts w:ascii="Comic Sans MS" w:hAnsi="Comic Sans MS"/>
        </w:rPr>
        <w:tab/>
      </w:r>
      <w:r w:rsidR="008400C1">
        <w:rPr>
          <w:rFonts w:ascii="Comic Sans MS" w:hAnsi="Comic Sans MS"/>
        </w:rPr>
        <w:t xml:space="preserve">$5.00 </w:t>
      </w:r>
      <w:r>
        <w:rPr>
          <w:rFonts w:ascii="Comic Sans MS" w:hAnsi="Comic Sans MS"/>
        </w:rPr>
        <w:t>per scan</w:t>
      </w:r>
    </w:p>
    <w:p w:rsidR="008400C1" w:rsidRDefault="00BF7C4F" w:rsidP="00302236">
      <w:pPr>
        <w:rPr>
          <w:rFonts w:ascii="Comic Sans MS" w:hAnsi="Comic Sans MS"/>
        </w:rPr>
      </w:pPr>
      <w:r>
        <w:rPr>
          <w:rFonts w:ascii="Comic Sans MS" w:hAnsi="Comic Sans MS"/>
        </w:rPr>
        <w:t>CD-ROM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$5.00</w:t>
      </w:r>
      <w:r>
        <w:rPr>
          <w:rFonts w:ascii="Comic Sans MS" w:hAnsi="Comic Sans MS"/>
        </w:rPr>
        <w:tab/>
        <w:t>charge</w:t>
      </w:r>
    </w:p>
    <w:p w:rsidR="008400C1" w:rsidRDefault="008400C1" w:rsidP="00302236">
      <w:pPr>
        <w:rPr>
          <w:rFonts w:ascii="Comic Sans MS" w:hAnsi="Comic Sans MS"/>
        </w:rPr>
      </w:pPr>
    </w:p>
    <w:p w:rsidR="00E1039D" w:rsidRDefault="008400C1" w:rsidP="00302236">
      <w:pPr>
        <w:rPr>
          <w:rFonts w:ascii="Comic Sans MS" w:hAnsi="Comic Sans MS"/>
        </w:rPr>
      </w:pPr>
      <w:r>
        <w:rPr>
          <w:rFonts w:ascii="Comic Sans MS" w:hAnsi="Comic Sans MS"/>
        </w:rPr>
        <w:t>Oversized Photocopies:</w:t>
      </w:r>
      <w:r>
        <w:rPr>
          <w:rFonts w:ascii="Comic Sans MS" w:hAnsi="Comic Sans MS"/>
        </w:rPr>
        <w:tab/>
      </w:r>
      <w:r>
        <w:rPr>
          <w:rFonts w:ascii="Comic Sans MS" w:hAnsi="Comic Sans MS"/>
        </w:rPr>
        <w:tab/>
      </w:r>
      <w:r w:rsidR="00BC6791">
        <w:rPr>
          <w:rFonts w:ascii="Comic Sans MS" w:hAnsi="Comic Sans MS"/>
        </w:rPr>
        <w:t>$.45 per square foot</w:t>
      </w:r>
    </w:p>
    <w:p w:rsidR="00BC6791" w:rsidRDefault="00BC6791" w:rsidP="00302236">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Enlargements or Reductions - $3.00 per document</w:t>
      </w:r>
    </w:p>
    <w:p w:rsidR="00D60ABE" w:rsidRDefault="00D60ABE" w:rsidP="00302236">
      <w:pPr>
        <w:rPr>
          <w:rFonts w:ascii="Comic Sans MS" w:hAnsi="Comic Sans MS"/>
        </w:rPr>
      </w:pPr>
    </w:p>
    <w:p w:rsidR="00D60ABE" w:rsidRDefault="00D60ABE" w:rsidP="00302236">
      <w:pPr>
        <w:rPr>
          <w:rFonts w:ascii="Comic Sans MS" w:hAnsi="Comic Sans MS"/>
          <w:b/>
        </w:rPr>
      </w:pPr>
      <w:r>
        <w:rPr>
          <w:rFonts w:ascii="Comic Sans MS" w:hAnsi="Comic Sans MS"/>
        </w:rPr>
        <w:t xml:space="preserve">                                                      </w:t>
      </w:r>
      <w:r w:rsidR="00201C81">
        <w:rPr>
          <w:rFonts w:ascii="Comic Sans MS" w:hAnsi="Comic Sans MS"/>
        </w:rPr>
        <w:t>**</w:t>
      </w:r>
      <w:r>
        <w:rPr>
          <w:rFonts w:ascii="Comic Sans MS" w:hAnsi="Comic Sans MS"/>
        </w:rPr>
        <w:t xml:space="preserve"> </w:t>
      </w:r>
      <w:r>
        <w:rPr>
          <w:rFonts w:ascii="Comic Sans MS" w:hAnsi="Comic Sans MS"/>
          <w:b/>
        </w:rPr>
        <w:t>Handling Services</w:t>
      </w:r>
      <w:r w:rsidR="00283B0D">
        <w:rPr>
          <w:rFonts w:ascii="Comic Sans MS" w:hAnsi="Comic Sans MS"/>
          <w:b/>
        </w:rPr>
        <w:t>**</w:t>
      </w:r>
    </w:p>
    <w:p w:rsidR="00D60ABE" w:rsidRPr="00D60ABE" w:rsidRDefault="00D60ABE" w:rsidP="00302236">
      <w:pPr>
        <w:rPr>
          <w:rFonts w:ascii="Comic Sans MS" w:hAnsi="Comic Sans MS"/>
        </w:rPr>
      </w:pPr>
      <w:r>
        <w:rPr>
          <w:rFonts w:ascii="Comic Sans MS" w:hAnsi="Comic Sans MS"/>
        </w:rPr>
        <w:t>$15.00 per hour-minimum one hour for Documents scanned offsite and any reproductions that need copyright information added.</w:t>
      </w:r>
    </w:p>
    <w:p w:rsidR="006E0A4A" w:rsidRDefault="006E0A4A" w:rsidP="00302236">
      <w:pPr>
        <w:rPr>
          <w:rFonts w:ascii="Comic Sans MS" w:hAnsi="Comic Sans MS"/>
        </w:rPr>
      </w:pPr>
    </w:p>
    <w:p w:rsidR="006E0A4A" w:rsidRDefault="006E0A4A" w:rsidP="00302236">
      <w:pPr>
        <w:rPr>
          <w:rFonts w:ascii="Comic Sans MS" w:hAnsi="Comic Sans MS"/>
        </w:rPr>
      </w:pPr>
    </w:p>
    <w:p w:rsidR="006E0A4A" w:rsidRDefault="00BC6791" w:rsidP="00B013CF">
      <w:pPr>
        <w:jc w:val="center"/>
        <w:rPr>
          <w:rFonts w:ascii="Comic Sans MS" w:hAnsi="Comic Sans MS"/>
          <w:b/>
        </w:rPr>
      </w:pPr>
      <w:r w:rsidRPr="00B013CF">
        <w:rPr>
          <w:rFonts w:ascii="Comic Sans MS" w:hAnsi="Comic Sans MS"/>
          <w:b/>
        </w:rPr>
        <w:t xml:space="preserve">Research </w:t>
      </w:r>
      <w:r w:rsidR="00B013CF" w:rsidRPr="00B013CF">
        <w:rPr>
          <w:rFonts w:ascii="Comic Sans MS" w:hAnsi="Comic Sans MS"/>
          <w:b/>
        </w:rPr>
        <w:t>Services</w:t>
      </w:r>
    </w:p>
    <w:p w:rsidR="00B013CF" w:rsidRPr="00B013CF" w:rsidRDefault="00B013CF" w:rsidP="00B013CF">
      <w:pPr>
        <w:rPr>
          <w:rFonts w:ascii="Comic Sans MS" w:hAnsi="Comic Sans MS"/>
        </w:rPr>
      </w:pPr>
      <w:r>
        <w:rPr>
          <w:rFonts w:ascii="Comic Sans MS" w:hAnsi="Comic Sans MS"/>
        </w:rPr>
        <w:t>If a researcher needs extensive research done by the staff of the Alden B. Dow Archives, a research fee of $25.00 per hour will be charged.  The minimum charge is one hour.  If research charges will apply, an estimate will be given in advance.</w:t>
      </w:r>
    </w:p>
    <w:p w:rsidR="006E0A4A" w:rsidRDefault="006E0A4A" w:rsidP="00302236">
      <w:pPr>
        <w:rPr>
          <w:rFonts w:ascii="Comic Sans MS" w:hAnsi="Comic Sans MS"/>
        </w:rPr>
      </w:pPr>
    </w:p>
    <w:p w:rsidR="006E0A4A" w:rsidRDefault="006E0A4A" w:rsidP="00302236">
      <w:pPr>
        <w:rPr>
          <w:rFonts w:ascii="Comic Sans MS" w:hAnsi="Comic Sans MS"/>
        </w:rPr>
      </w:pPr>
    </w:p>
    <w:p w:rsidR="006E0A4A" w:rsidRDefault="006E0A4A" w:rsidP="00302236">
      <w:pPr>
        <w:rPr>
          <w:rFonts w:ascii="Comic Sans MS" w:hAnsi="Comic Sans MS"/>
        </w:rPr>
      </w:pPr>
    </w:p>
    <w:p w:rsidR="00D60ABE" w:rsidRPr="001B7C66" w:rsidRDefault="00D60ABE" w:rsidP="00D60ABE">
      <w:pPr>
        <w:rPr>
          <w:rFonts w:ascii="Comic Sans MS" w:hAnsi="Comic Sans MS"/>
          <w:sz w:val="20"/>
          <w:szCs w:val="20"/>
        </w:rPr>
      </w:pPr>
      <w:r>
        <w:rPr>
          <w:rFonts w:ascii="Comic Sans MS" w:hAnsi="Comic Sans MS"/>
          <w:sz w:val="20"/>
          <w:szCs w:val="20"/>
        </w:rPr>
        <w:t>Updated 04/01/16</w:t>
      </w:r>
      <w:bookmarkStart w:id="0" w:name="_GoBack"/>
      <w:bookmarkEnd w:id="0"/>
    </w:p>
    <w:sectPr w:rsidR="00D60ABE" w:rsidRPr="001B7C66" w:rsidSect="00302236">
      <w:footerReference w:type="even" r:id="rId9"/>
      <w:footerReference w:type="default" r:id="rId10"/>
      <w:pgSz w:w="12240" w:h="15840" w:code="1"/>
      <w:pgMar w:top="72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D3" w:rsidRDefault="006837D3">
      <w:r>
        <w:separator/>
      </w:r>
    </w:p>
  </w:endnote>
  <w:endnote w:type="continuationSeparator" w:id="0">
    <w:p w:rsidR="006837D3" w:rsidRDefault="0068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7" w:rsidRDefault="006D7D17" w:rsidP="00175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7D17" w:rsidRDefault="006D7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17" w:rsidRDefault="006D7D17" w:rsidP="00175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B3C">
      <w:rPr>
        <w:rStyle w:val="PageNumber"/>
        <w:noProof/>
      </w:rPr>
      <w:t>2</w:t>
    </w:r>
    <w:r>
      <w:rPr>
        <w:rStyle w:val="PageNumber"/>
      </w:rPr>
      <w:fldChar w:fldCharType="end"/>
    </w:r>
  </w:p>
  <w:p w:rsidR="006D7D17" w:rsidRDefault="006D7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D3" w:rsidRDefault="006837D3">
      <w:r>
        <w:separator/>
      </w:r>
    </w:p>
  </w:footnote>
  <w:footnote w:type="continuationSeparator" w:id="0">
    <w:p w:rsidR="006837D3" w:rsidRDefault="00683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8A2"/>
    <w:multiLevelType w:val="hybridMultilevel"/>
    <w:tmpl w:val="D29EB85C"/>
    <w:lvl w:ilvl="0" w:tplc="5C4AE4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6"/>
    <w:rsid w:val="0017535D"/>
    <w:rsid w:val="001B7C66"/>
    <w:rsid w:val="00201C81"/>
    <w:rsid w:val="00272B7B"/>
    <w:rsid w:val="00283B0D"/>
    <w:rsid w:val="00302236"/>
    <w:rsid w:val="00403ACF"/>
    <w:rsid w:val="00447E58"/>
    <w:rsid w:val="00620A15"/>
    <w:rsid w:val="006357E7"/>
    <w:rsid w:val="006837D3"/>
    <w:rsid w:val="00684A8C"/>
    <w:rsid w:val="006D7D17"/>
    <w:rsid w:val="006E0A4A"/>
    <w:rsid w:val="006E3035"/>
    <w:rsid w:val="008400C1"/>
    <w:rsid w:val="008A39C4"/>
    <w:rsid w:val="00925B3C"/>
    <w:rsid w:val="009842BC"/>
    <w:rsid w:val="009A3724"/>
    <w:rsid w:val="009D6F93"/>
    <w:rsid w:val="00B013CF"/>
    <w:rsid w:val="00BB57FF"/>
    <w:rsid w:val="00BC6791"/>
    <w:rsid w:val="00BF7C4F"/>
    <w:rsid w:val="00C128F7"/>
    <w:rsid w:val="00C15366"/>
    <w:rsid w:val="00D60ABE"/>
    <w:rsid w:val="00E1039D"/>
    <w:rsid w:val="00F20037"/>
    <w:rsid w:val="00F34336"/>
    <w:rsid w:val="00F93FA1"/>
    <w:rsid w:val="00FD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7F29824-C490-4933-B6E9-AFE85D9D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236"/>
    <w:rPr>
      <w:color w:val="0000FF"/>
      <w:u w:val="single"/>
    </w:rPr>
  </w:style>
  <w:style w:type="paragraph" w:styleId="Footer">
    <w:name w:val="footer"/>
    <w:basedOn w:val="Normal"/>
    <w:rsid w:val="006D7D17"/>
    <w:pPr>
      <w:tabs>
        <w:tab w:val="center" w:pos="4320"/>
        <w:tab w:val="right" w:pos="8640"/>
      </w:tabs>
    </w:pPr>
  </w:style>
  <w:style w:type="character" w:styleId="PageNumber">
    <w:name w:val="page number"/>
    <w:basedOn w:val="DefaultParagraphFont"/>
    <w:rsid w:val="006D7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ives@abdow.org" TargetMode="External"/><Relationship Id="rId3" Type="http://schemas.openxmlformats.org/officeDocument/2006/relationships/settings" Target="settings.xml"/><Relationship Id="rId7" Type="http://schemas.openxmlformats.org/officeDocument/2006/relationships/hyperlink" Target="http://www.abdo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Alden B</vt:lpstr>
    </vt:vector>
  </TitlesOfParts>
  <Company>ABDOW</Company>
  <LinksUpToDate>false</LinksUpToDate>
  <CharactersWithSpaces>3441</CharactersWithSpaces>
  <SharedDoc>false</SharedDoc>
  <HLinks>
    <vt:vector size="12" baseType="variant">
      <vt:variant>
        <vt:i4>8126550</vt:i4>
      </vt:variant>
      <vt:variant>
        <vt:i4>3</vt:i4>
      </vt:variant>
      <vt:variant>
        <vt:i4>0</vt:i4>
      </vt:variant>
      <vt:variant>
        <vt:i4>5</vt:i4>
      </vt:variant>
      <vt:variant>
        <vt:lpwstr>mailto:info@abdow.org</vt:lpwstr>
      </vt:variant>
      <vt:variant>
        <vt:lpwstr/>
      </vt:variant>
      <vt:variant>
        <vt:i4>5308417</vt:i4>
      </vt:variant>
      <vt:variant>
        <vt:i4>0</vt:i4>
      </vt:variant>
      <vt:variant>
        <vt:i4>0</vt:i4>
      </vt:variant>
      <vt:variant>
        <vt:i4>5</vt:i4>
      </vt:variant>
      <vt:variant>
        <vt:lpwstr>http://www.abdow.org/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Alden B</dc:title>
  <dc:creator>ABDOW</dc:creator>
  <cp:lastModifiedBy>Todd, Beth</cp:lastModifiedBy>
  <cp:revision>8</cp:revision>
  <dcterms:created xsi:type="dcterms:W3CDTF">2013-05-13T19:38:00Z</dcterms:created>
  <dcterms:modified xsi:type="dcterms:W3CDTF">2016-09-08T15:12:00Z</dcterms:modified>
</cp:coreProperties>
</file>